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264946" w:rsidTr="00264946">
        <w:tc>
          <w:tcPr>
            <w:tcW w:w="4785" w:type="dxa"/>
          </w:tcPr>
          <w:p w:rsidR="00E534C7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6"/>
                <w:szCs w:val="26"/>
              </w:rPr>
              <w:t xml:space="preserve">《전국 명절 및 기념일 휴무방법》 </w:t>
            </w:r>
          </w:p>
          <w:p w:rsidR="00E534C7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6"/>
                <w:szCs w:val="26"/>
              </w:rPr>
            </w:pP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6"/>
                <w:szCs w:val="26"/>
              </w:rPr>
              <w:t xml:space="preserve">개정에 대한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6"/>
                <w:szCs w:val="26"/>
              </w:rPr>
            </w:pP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6"/>
                <w:szCs w:val="26"/>
              </w:rPr>
              <w:t>국무원의 결정</w:t>
            </w:r>
          </w:p>
          <w:p w:rsidR="00E534C7" w:rsidRPr="00E534C7" w:rsidRDefault="00E534C7" w:rsidP="00F32FB3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</w:rPr>
            </w:pPr>
            <w:r w:rsidRPr="00E534C7">
              <w:rPr>
                <w:rFonts w:ascii="한컴바탕" w:eastAsia="한컴바탕" w:hAnsi="한컴바탕" w:cs="한컴바탕" w:hint="eastAsia"/>
                <w:lang w:eastAsia="ko-KR"/>
              </w:rPr>
              <w:t>국무원령제644호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《&lt;전국 명절 및 기념일 휴무방법&gt; 개정에 대한 국무원의 결정》을 공포하며, 2014년 1월 1일부터 시행한다.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총리 리커챵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2013년 12월 11일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국무원은 《전국 명절 및 기념일 휴무방법》에 대해 다음과 같이 수정한다.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제2조 (2)항을 </w:t>
            </w:r>
            <w:r w:rsidRPr="00E534C7"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  <w:t>“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(2) 구정, 3일 휴무(음력 정월 초하루부터 초사흘).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이 결정은 2014년 1월 1일부터 시행한다.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50" w:firstLine="315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《전국 명절 및 기념일 휴무방법》은 이 결정에 따라 상응하게 수정하여 다시 </w:t>
            </w:r>
            <w:r w:rsidR="00F32FB3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공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포한다.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</w:p>
          <w:p w:rsidR="00264946" w:rsidRPr="00F32FB3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한컴바탕" w:eastAsia="한컴바탕" w:hAnsi="한컴바탕" w:cs="한컴바탕"/>
                <w:b/>
                <w:color w:val="000000"/>
                <w:sz w:val="26"/>
                <w:szCs w:val="26"/>
              </w:rPr>
            </w:pPr>
            <w:r w:rsidRPr="00E534C7">
              <w:rPr>
                <w:rFonts w:ascii="한컴바탕" w:eastAsia="한컴바탕" w:hAnsi="한컴바탕" w:cs="한컴바탕" w:hint="eastAsia"/>
                <w:b/>
                <w:color w:val="000000"/>
                <w:sz w:val="26"/>
                <w:szCs w:val="26"/>
              </w:rPr>
              <w:t>전국 명절 및 기념일 휴무방법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(1994년 12월 23일 국무원 반포, 1999년 9월 18일 《&lt;전국 명절 및 기념일 휴무방법&gt; 개정에 대한 국무원의 결정》에 따라 제1차 개정, 2007년 12월 14일 《&lt;전국 명절 및 기념일 휴무방법&gt; 개정에 대한 국무원의 결정》에 따라 제2차 개정, 2013년 12월 11일 《&lt;전국 명절 및 기념일 휴무방법&gt; 개정에 대한 국무원의 결정》에 따라 제3차 개정)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 </w:t>
            </w: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1"/>
                <w:szCs w:val="21"/>
              </w:rPr>
              <w:t>제1조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 전국의 명절과 기념일의 휴무를 통일시키기 위하여 이 방법을 제정한다. </w:t>
            </w:r>
          </w:p>
          <w:p w:rsidR="00264946" w:rsidRPr="00F32FB3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06"/>
              <w:jc w:val="both"/>
              <w:rPr>
                <w:rFonts w:ascii="한컴바탕" w:eastAsia="한컴바탕" w:hAnsi="한컴바탕" w:cs="한컴바탕"/>
                <w:color w:val="000000"/>
                <w:spacing w:val="-6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pacing w:val="-2"/>
                <w:sz w:val="21"/>
                <w:szCs w:val="21"/>
              </w:rPr>
              <w:t xml:space="preserve">  </w:t>
            </w:r>
            <w:r w:rsidRPr="00F32FB3">
              <w:rPr>
                <w:rFonts w:ascii="한컴바탕" w:eastAsia="한컴바탕" w:hAnsi="한컴바탕" w:cs="한컴바탕" w:hint="eastAsia"/>
                <w:b/>
                <w:bCs/>
                <w:color w:val="000000"/>
                <w:spacing w:val="-6"/>
                <w:sz w:val="21"/>
                <w:szCs w:val="21"/>
              </w:rPr>
              <w:t>제2조</w:t>
            </w:r>
            <w:r w:rsidRPr="00F32FB3">
              <w:rPr>
                <w:rFonts w:ascii="한컴바탕" w:eastAsia="한컴바탕" w:hAnsi="한컴바탕" w:cs="한컴바탕" w:hint="eastAsia"/>
                <w:color w:val="000000"/>
                <w:spacing w:val="-6"/>
                <w:sz w:val="21"/>
                <w:szCs w:val="21"/>
              </w:rPr>
              <w:t xml:space="preserve"> 전체 공민의 휴무 명절은 아래와 같다.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(1) 신정은 1일 휴무(1월 1일)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>  (2) 구정은 3일 휴무(음력 정월초하루 초사흘)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(3) 청명절은 1일 휴무(음력 청명 당일)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(4) 노동절은 1일 휴무(5월 1일)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(5) 단오절은 1일 휴무(음력 단오 당일)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(6) 중추절은 1일 휴무(음력 추석 당일)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46"/>
              <w:jc w:val="both"/>
              <w:rPr>
                <w:rFonts w:ascii="한컴바탕" w:eastAsia="한컴바탕" w:hAnsi="한컴바탕" w:cs="한컴바탕"/>
                <w:color w:val="000000"/>
                <w:spacing w:val="18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pacing w:val="18"/>
                <w:sz w:val="21"/>
                <w:szCs w:val="21"/>
              </w:rPr>
              <w:t xml:space="preserve">  (7) 국경절은 3일 휴무(10월 1일～3일)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 </w:t>
            </w: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1"/>
                <w:szCs w:val="21"/>
              </w:rPr>
              <w:t>제3조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 일부 공민의 휴무 명절과 기념일은 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lastRenderedPageBreak/>
              <w:t xml:space="preserve">아래와 같다.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(1) 부녀절(3월 8일)은 부녀들만 반나절 휴무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(2) 청년절(5월 4일)은 만 14세 이상의 청년들만 반나절 휴무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(3) 아동절(6월 1일)은 14주세 미만의 소년아동들만 1일 휴무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Chars="100" w:firstLine="21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 (4) 중국인민해방군 건군기념일(8월 1일)은 현역 군인들만 반나절 휴무.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   </w:t>
            </w: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1"/>
                <w:szCs w:val="21"/>
              </w:rPr>
              <w:t>제4조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 소수민족의 관습상 명절은 각 소수민족 집거구역의 지방인민정부에서 각 민족의 습관에 따라 휴무일을 규정한다.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   </w:t>
            </w: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1"/>
                <w:szCs w:val="21"/>
              </w:rPr>
              <w:t>제5조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 “2.7” 기념일, “5.30” 기념일, “7.7”항일전쟁기념일, “9.3”항일전쟁승리기념일, “9.18”기념일, 스승의 날, 간호사의 날, 기자의 날, 식목일 등 기타 명절, 기념일은 휴무를 하지 아니한다.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    </w:t>
            </w: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1"/>
                <w:szCs w:val="21"/>
              </w:rPr>
              <w:t xml:space="preserve">제6조 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전체 공민의 휴무일이 토요일, 일요일과 겹친 경우에는 근무일로 휴무일을 대체한다. 일부 공민의 휴무일은 토요일, 일요일과 겹쳤더라도 휴무를 하지 아니한다. </w:t>
            </w:r>
          </w:p>
          <w:p w:rsidR="00264946" w:rsidRPr="00E534C7" w:rsidRDefault="00264946" w:rsidP="00F32FB3">
            <w:pPr>
              <w:pStyle w:val="a6"/>
              <w:wordWrap w:val="0"/>
              <w:autoSpaceDN w:val="0"/>
              <w:snapToGrid w:val="0"/>
              <w:spacing w:before="0" w:beforeAutospacing="0" w:after="0" w:afterAutospacing="0"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/>
                <w:sz w:val="21"/>
                <w:szCs w:val="21"/>
              </w:rPr>
            </w:pPr>
            <w:r w:rsidRPr="00E534C7">
              <w:rPr>
                <w:rFonts w:ascii="한컴바탕" w:eastAsia="한컴바탕" w:hAnsi="한컴바탕" w:cs="한컴바탕" w:hint="eastAsia"/>
                <w:b/>
                <w:bCs/>
                <w:color w:val="000000"/>
                <w:sz w:val="21"/>
                <w:szCs w:val="21"/>
              </w:rPr>
              <w:t>제7조</w:t>
            </w:r>
            <w:r w:rsidRPr="00E534C7">
              <w:rPr>
                <w:rFonts w:ascii="한컴바탕" w:eastAsia="한컴바탕" w:hAnsi="한컴바탕" w:cs="한컴바탕" w:hint="eastAsia"/>
                <w:color w:val="000000"/>
                <w:sz w:val="21"/>
                <w:szCs w:val="21"/>
              </w:rPr>
              <w:t xml:space="preserve"> 이 방법은 공포일로부터 시행한다. 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한컴바탕" w:eastAsia="한컴바탕" w:hAnsi="한컴바탕" w:cs="한컴바탕"/>
                <w:lang w:eastAsia="ko-KR"/>
              </w:rPr>
            </w:pPr>
          </w:p>
        </w:tc>
        <w:tc>
          <w:tcPr>
            <w:tcW w:w="539" w:type="dxa"/>
          </w:tcPr>
          <w:p w:rsidR="00264946" w:rsidRDefault="00264946" w:rsidP="00F32FB3">
            <w:pPr>
              <w:wordWrap w:val="0"/>
              <w:autoSpaceDN w:val="0"/>
              <w:spacing w:line="290" w:lineRule="atLeast"/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E534C7" w:rsidRPr="00E534C7" w:rsidRDefault="00264946" w:rsidP="00F32FB3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E534C7">
              <w:rPr>
                <w:rFonts w:ascii="SimSun" w:eastAsia="SimSun" w:hAnsi="SimSun" w:hint="eastAsia"/>
                <w:b/>
                <w:sz w:val="26"/>
                <w:szCs w:val="26"/>
              </w:rPr>
              <w:t>国务院关于修改</w:t>
            </w:r>
          </w:p>
          <w:p w:rsidR="00E534C7" w:rsidRPr="00E534C7" w:rsidRDefault="00264946" w:rsidP="00F32FB3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E534C7">
              <w:rPr>
                <w:rFonts w:ascii="SimSun" w:eastAsia="SimSun" w:hAnsi="SimSun" w:hint="eastAsia"/>
                <w:b/>
                <w:sz w:val="26"/>
                <w:szCs w:val="26"/>
              </w:rPr>
              <w:t>《全国年节及纪念日放假办法》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E534C7">
              <w:rPr>
                <w:rFonts w:ascii="SimSun" w:eastAsia="SimSun" w:hAnsi="SimSun" w:hint="eastAsia"/>
                <w:b/>
                <w:sz w:val="26"/>
                <w:szCs w:val="26"/>
              </w:rPr>
              <w:t>的决定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 w:hint="eastAsia"/>
              </w:rPr>
            </w:pPr>
            <w:r w:rsidRPr="00E534C7">
              <w:rPr>
                <w:rFonts w:ascii="SimSun" w:eastAsia="SimSun" w:hAnsi="SimSun" w:hint="eastAsia"/>
              </w:rPr>
              <w:t>国务院令第644号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 w:hint="eastAsia"/>
              </w:rPr>
            </w:pPr>
            <w:r w:rsidRPr="00E534C7">
              <w:rPr>
                <w:rFonts w:ascii="SimSun" w:eastAsia="SimSun" w:hAnsi="SimSun" w:hint="eastAsia"/>
              </w:rPr>
              <w:t>现公布《国务院关于修改〈全国年节及纪念日放假办法〉的决定》，自2014年1月1日起施行。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 xml:space="preserve">　　　　　　　　　　　　　　　　　</w:t>
            </w:r>
            <w:r w:rsidR="00F32FB3">
              <w:rPr>
                <w:rFonts w:ascii="SimSun" w:hAnsi="SimSun" w:hint="eastAsia"/>
              </w:rPr>
              <w:t xml:space="preserve">                  </w:t>
            </w:r>
            <w:r w:rsidRPr="00E534C7">
              <w:rPr>
                <w:rFonts w:ascii="SimSun" w:eastAsia="SimSun" w:hAnsi="SimSun" w:hint="eastAsia"/>
              </w:rPr>
              <w:t xml:space="preserve">总理 　李克强 </w:t>
            </w:r>
            <w:r w:rsidR="00F32FB3">
              <w:rPr>
                <w:rFonts w:ascii="SimSun" w:eastAsia="SimSun" w:hAnsi="SimSun" w:hint="eastAsia"/>
              </w:rPr>
              <w:t xml:space="preserve">　　　　　　　　　　</w:t>
            </w:r>
            <w:r w:rsidRPr="00E534C7">
              <w:rPr>
                <w:rFonts w:ascii="SimSun" w:eastAsia="SimSun" w:hAnsi="SimSun" w:hint="eastAsia"/>
              </w:rPr>
              <w:t>2013年12月11日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</w:rPr>
            </w:pP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</w:rPr>
            </w:pPr>
          </w:p>
          <w:p w:rsidR="00264946" w:rsidRPr="00E534C7" w:rsidRDefault="00264946" w:rsidP="003F36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国务院决定对《全国年节及纪念日放假办法》作如下修改：</w:t>
            </w:r>
          </w:p>
          <w:p w:rsidR="00264946" w:rsidRPr="00F32FB3" w:rsidRDefault="00264946" w:rsidP="003F3688">
            <w:pPr>
              <w:wordWrap w:val="0"/>
              <w:autoSpaceDN w:val="0"/>
              <w:spacing w:line="290" w:lineRule="atLeast"/>
              <w:ind w:firstLine="372"/>
              <w:jc w:val="both"/>
              <w:rPr>
                <w:rFonts w:ascii="SimSun" w:eastAsia="SimSun" w:hAnsi="SimSun"/>
                <w:spacing w:val="-12"/>
              </w:rPr>
            </w:pPr>
            <w:r w:rsidRPr="00F32FB3">
              <w:rPr>
                <w:rFonts w:ascii="SimSun" w:eastAsia="SimSun" w:hAnsi="SimSun" w:hint="eastAsia"/>
                <w:spacing w:val="-12"/>
              </w:rPr>
              <w:t>将第二条第二项修改为：“（二）春节，放假3天（农历正月初一、初二、初三）”。</w:t>
            </w:r>
          </w:p>
          <w:p w:rsidR="00264946" w:rsidRPr="00E534C7" w:rsidRDefault="00264946" w:rsidP="003F36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本决定自2014年1月1日起施行。</w:t>
            </w:r>
          </w:p>
          <w:p w:rsidR="00264946" w:rsidRPr="00E534C7" w:rsidRDefault="00264946" w:rsidP="003F36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《全国年节及纪念日放假办法》根据本决定作相应修改，重新公布。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</w:rPr>
            </w:pP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</w:rPr>
            </w:pP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Chars="126" w:firstLine="329"/>
              <w:rPr>
                <w:rFonts w:ascii="SimSun" w:eastAsia="SimSun" w:hAnsi="SimSun"/>
                <w:b/>
                <w:sz w:val="26"/>
                <w:szCs w:val="26"/>
              </w:rPr>
            </w:pPr>
            <w:r w:rsidRPr="00E534C7">
              <w:rPr>
                <w:rFonts w:ascii="SimSun" w:eastAsia="SimSun" w:hAnsi="SimSun" w:hint="eastAsia"/>
                <w:b/>
                <w:sz w:val="26"/>
                <w:szCs w:val="26"/>
              </w:rPr>
              <w:t>全国年节及纪念日放假办法</w:t>
            </w:r>
          </w:p>
          <w:p w:rsidR="00264946" w:rsidRPr="00F32FB3" w:rsidRDefault="00264946" w:rsidP="00F32FB3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hAnsi="SimSun" w:hint="eastAsia"/>
              </w:rPr>
            </w:pP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(1949年12月23日政务院发布；根据1999年9月18日《国务院关于修改〈全国年节及纪念日放假办法〉的决定》第一次修订；根据2007年12月14日《国务院关于修改〈全国年节及纪念日放假办法〉的决定》第二次修订；根据2013年12月11日《国务院关于修改〈全国年节及纪念日放假办法〉的决定》第三次修订)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</w:rPr>
            </w:pP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第一条　为统一全国年节及纪念日的假期，制定本办法。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第二条　全体公民放假的节日：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（一）新年，放假1天(1月1日)；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（二）春节，放假3天(农历正月初一、初二、初三)；</w:t>
            </w:r>
          </w:p>
          <w:p w:rsidR="00264946" w:rsidRPr="00F32FB3" w:rsidRDefault="00264946" w:rsidP="00F32FB3">
            <w:pPr>
              <w:wordWrap w:val="0"/>
              <w:autoSpaceDN w:val="0"/>
              <w:spacing w:line="290" w:lineRule="atLeast"/>
              <w:ind w:firstLine="356"/>
              <w:jc w:val="both"/>
              <w:rPr>
                <w:rFonts w:ascii="SimSun" w:eastAsia="SimSun" w:hAnsi="SimSun"/>
                <w:spacing w:val="-16"/>
              </w:rPr>
            </w:pPr>
            <w:r w:rsidRPr="00F32FB3">
              <w:rPr>
                <w:rFonts w:ascii="SimSun" w:eastAsia="SimSun" w:hAnsi="SimSun" w:hint="eastAsia"/>
                <w:spacing w:val="-16"/>
              </w:rPr>
              <w:t>（三）清明节，放假1天(农历清明当日)；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Chars="193" w:firstLine="405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（四）劳动节，放假1天(5月1日)；</w:t>
            </w:r>
          </w:p>
          <w:p w:rsidR="00264946" w:rsidRPr="00F32FB3" w:rsidRDefault="00264946" w:rsidP="00F32FB3">
            <w:pPr>
              <w:wordWrap w:val="0"/>
              <w:autoSpaceDN w:val="0"/>
              <w:spacing w:line="290" w:lineRule="atLeast"/>
              <w:ind w:firstLine="364"/>
              <w:jc w:val="both"/>
              <w:rPr>
                <w:rFonts w:ascii="SimSun" w:eastAsia="SimSun" w:hAnsi="SimSun"/>
                <w:spacing w:val="-14"/>
              </w:rPr>
            </w:pPr>
            <w:r w:rsidRPr="00F32FB3">
              <w:rPr>
                <w:rFonts w:ascii="SimSun" w:eastAsia="SimSun" w:hAnsi="SimSun" w:hint="eastAsia"/>
                <w:spacing w:val="-14"/>
              </w:rPr>
              <w:t>（五）端午节，放假1天(农历端午当日)；</w:t>
            </w:r>
          </w:p>
          <w:p w:rsidR="00264946" w:rsidRPr="00F32FB3" w:rsidRDefault="00264946" w:rsidP="00F32FB3">
            <w:pPr>
              <w:wordWrap w:val="0"/>
              <w:autoSpaceDN w:val="0"/>
              <w:spacing w:line="290" w:lineRule="atLeast"/>
              <w:ind w:firstLine="364"/>
              <w:jc w:val="both"/>
              <w:rPr>
                <w:rFonts w:ascii="SimSun" w:eastAsia="SimSun" w:hAnsi="SimSun"/>
                <w:spacing w:val="-14"/>
              </w:rPr>
            </w:pPr>
            <w:r w:rsidRPr="00F32FB3">
              <w:rPr>
                <w:rFonts w:ascii="SimSun" w:eastAsia="SimSun" w:hAnsi="SimSun" w:hint="eastAsia"/>
                <w:spacing w:val="-14"/>
              </w:rPr>
              <w:t>（六）中秋节，放假1天(农历中秋当日)；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（七）国庆节，放假3天(10月1日、2日、3日)。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第三条　部分公民放假的节日及纪</w:t>
            </w:r>
            <w:r w:rsidRPr="00E534C7">
              <w:rPr>
                <w:rFonts w:ascii="SimSun" w:eastAsia="SimSun" w:hAnsi="SimSun" w:hint="eastAsia"/>
              </w:rPr>
              <w:lastRenderedPageBreak/>
              <w:t>念日：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（一）妇女节(3月8日)，妇女放假半天；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（二）青年节(5月4日)，14周岁以上的青年放假半天；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（三）儿童节(6月1日)，不满14周岁的少年儿童放假1天；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（四）中国人民解放军建军纪念日(8月1日)，现役军人放假半天。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第四条　少数民族习惯的节日，由各少数民族聚居地区的地方人民政府，按照各该民族习惯，规定放假日期。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第五条　二七纪念日、五卅纪念日、七七抗战纪念日、九三抗战胜利纪念日、九一八纪念日、教师节、护士节、记者节、植树节等其他节日、纪念日，均不放假。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</w:rPr>
            </w:pPr>
            <w:r w:rsidRPr="00E534C7">
              <w:rPr>
                <w:rFonts w:ascii="SimSun" w:eastAsia="SimSun" w:hAnsi="SimSun" w:hint="eastAsia"/>
              </w:rPr>
              <w:t>第六条　全体公民放假的假日，如果适逢星期六、星期日，应当在工作日补假。部分公民放假的假日，如果适逢星期六、星期日，则不补假。</w:t>
            </w:r>
          </w:p>
          <w:p w:rsidR="00264946" w:rsidRPr="00F32FB3" w:rsidRDefault="00264946" w:rsidP="00F32FB3">
            <w:pPr>
              <w:wordWrap w:val="0"/>
              <w:autoSpaceDN w:val="0"/>
              <w:spacing w:line="290" w:lineRule="atLeast"/>
              <w:ind w:firstLine="404"/>
              <w:jc w:val="both"/>
              <w:rPr>
                <w:rFonts w:ascii="SimSun" w:eastAsia="SimSun" w:hAnsi="SimSun"/>
                <w:spacing w:val="-4"/>
              </w:rPr>
            </w:pPr>
            <w:r w:rsidRPr="00F32FB3">
              <w:rPr>
                <w:rFonts w:ascii="SimSun" w:eastAsia="SimSun" w:hAnsi="SimSun" w:hint="eastAsia"/>
                <w:spacing w:val="-4"/>
              </w:rPr>
              <w:t>第七条　本办法自公布之日起施行。</w:t>
            </w:r>
          </w:p>
          <w:p w:rsidR="00264946" w:rsidRPr="00E534C7" w:rsidRDefault="00264946" w:rsidP="00F32FB3">
            <w:pPr>
              <w:wordWrap w:val="0"/>
              <w:autoSpaceDN w:val="0"/>
              <w:spacing w:line="290" w:lineRule="atLeast"/>
              <w:ind w:firstLine="420"/>
              <w:rPr>
                <w:rFonts w:ascii="SimSun" w:eastAsia="SimSun" w:hAnsi="SimSun"/>
              </w:rPr>
            </w:pPr>
          </w:p>
        </w:tc>
      </w:tr>
    </w:tbl>
    <w:p w:rsidR="00E507EE" w:rsidRDefault="00E507EE" w:rsidP="00264946">
      <w:pPr>
        <w:ind w:firstLine="420"/>
      </w:pPr>
    </w:p>
    <w:sectPr w:rsidR="00E507EE" w:rsidSect="00264946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EE" w:rsidRDefault="00E507EE" w:rsidP="00264946">
      <w:pPr>
        <w:spacing w:line="240" w:lineRule="auto"/>
        <w:ind w:firstLine="420"/>
      </w:pPr>
      <w:r>
        <w:separator/>
      </w:r>
    </w:p>
  </w:endnote>
  <w:endnote w:type="continuationSeparator" w:id="1">
    <w:p w:rsidR="00E507EE" w:rsidRDefault="00E507EE" w:rsidP="0026494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altName w:val="Haansoft 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EE" w:rsidRDefault="00E507EE" w:rsidP="00264946">
      <w:pPr>
        <w:spacing w:line="240" w:lineRule="auto"/>
        <w:ind w:firstLine="420"/>
      </w:pPr>
      <w:r>
        <w:separator/>
      </w:r>
    </w:p>
  </w:footnote>
  <w:footnote w:type="continuationSeparator" w:id="1">
    <w:p w:rsidR="00E507EE" w:rsidRDefault="00E507EE" w:rsidP="00264946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946"/>
    <w:rsid w:val="00264946"/>
    <w:rsid w:val="003F3688"/>
    <w:rsid w:val="00E507EE"/>
    <w:rsid w:val="00E534C7"/>
    <w:rsid w:val="00F3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94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264946"/>
  </w:style>
  <w:style w:type="paragraph" w:styleId="a4">
    <w:name w:val="footer"/>
    <w:basedOn w:val="a"/>
    <w:link w:val="Char0"/>
    <w:uiPriority w:val="99"/>
    <w:semiHidden/>
    <w:unhideWhenUsed/>
    <w:rsid w:val="0026494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264946"/>
  </w:style>
  <w:style w:type="table" w:styleId="a5">
    <w:name w:val="Table Grid"/>
    <w:basedOn w:val="a1"/>
    <w:uiPriority w:val="59"/>
    <w:rsid w:val="002649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64946"/>
    <w:pPr>
      <w:widowControl/>
      <w:spacing w:before="100" w:beforeAutospacing="1" w:after="100" w:afterAutospacing="1" w:line="240" w:lineRule="auto"/>
      <w:ind w:firstLineChars="0" w:firstLine="0"/>
    </w:pPr>
    <w:rPr>
      <w:rFonts w:ascii="Gulim" w:eastAsia="Gulim" w:hAnsi="Gulim" w:cs="Gulim"/>
      <w:kern w:val="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C0D6-A9A7-4E13-89BA-246F2915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2013-12-12T01:14:00Z</dcterms:created>
  <dcterms:modified xsi:type="dcterms:W3CDTF">2013-12-12T02:39:00Z</dcterms:modified>
</cp:coreProperties>
</file>